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6618" w:rsidRPr="00706618" w:rsidRDefault="00706618" w:rsidP="00706618">
      <w:pPr>
        <w:pStyle w:val="1"/>
        <w:rPr>
          <w:rFonts w:hint="eastAsia"/>
        </w:rPr>
      </w:pPr>
      <w:r w:rsidRPr="00706618">
        <w:t>PS混合选项的 高级 混合你会用吗？</w:t>
      </w:r>
    </w:p>
    <w:p w:rsidR="00706618" w:rsidRPr="00706618" w:rsidRDefault="00706618" w:rsidP="00706618">
      <w:pPr>
        <w:widowControl/>
        <w:shd w:val="clear" w:color="auto" w:fill="FFFFFF"/>
        <w:spacing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嗨！！ps的图层样式，我们经常使用！！但里面有一个混合选项叫做高级混合，很多小伙伴不知道是用来干嘛的!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今天我们来拆解一下这个东西，希望你对高级混合有一个新了解！！</w:t>
      </w:r>
    </w:p>
    <w:p w:rsidR="00706618" w:rsidRPr="00706618" w:rsidRDefault="00706618" w:rsidP="00706618">
      <w:pPr>
        <w:widowControl/>
        <w:shd w:val="clear" w:color="auto" w:fill="FFFFFF"/>
        <w:spacing w:before="960" w:after="960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pict>
          <v:rect id="_x0000_i1170" style="width:180pt;height:1.5pt" o:hrpct="0" o:hralign="center" o:hrstd="t" o:hr="t" fillcolor="#a0a0a0" stroked="f"/>
        </w:pic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重点来了，一般情况下，混合是走这个顺序的：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混合模式填充图层样式不透明度混合模式→填充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图层样式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不透明度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记住这个顺序了，不透明度是总开关，控制权限是极高的。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所谓高级混合，当然地位是比较高的，因为它有权限可以改变这些混合顺序。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8065477" cy="52425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9640" cy="524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960" w:after="960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pict>
          <v:rect id="_x0000_i1172" style="width:180pt;height:1.5pt" o:hrpct="0" o:hralign="center" o:hrstd="t" o:hr="t" fillcolor="#a0a0a0" stroked="f"/>
        </w:pic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第一，填充不透明度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很多朋友都知道填充和不透明度是有区别的，之前也讨论过。但是在图层样式中，他们的区别还在于控制权限上。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填充仅仅控制着图层的像素的不透明度，而不能控制图层样式的。而不透明度可以控制整个图层。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降低不透明度是对整体控制的：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884420"/>
            <wp:effectExtent l="0" t="0" r="0" b="0"/>
            <wp:docPr id="102" name="图片 102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可以看到总体都有影响了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而降低填充，仅仅作用于图层，对于样式没有影响。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884420"/>
            <wp:effectExtent l="0" t="0" r="0" b="0"/>
            <wp:docPr id="101" name="图片 101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描边的图层样式没有影响</w:t>
      </w:r>
    </w:p>
    <w:p w:rsidR="00706618" w:rsidRPr="00706618" w:rsidRDefault="00706618" w:rsidP="00706618">
      <w:pPr>
        <w:widowControl/>
        <w:shd w:val="clear" w:color="auto" w:fill="FFFFFF"/>
        <w:spacing w:before="960" w:after="960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pict>
          <v:rect id="_x0000_i1175" style="width:180pt;height:1.5pt" o:hrpct="0" o:hralign="center" o:hrstd="t" o:hr="t" fillcolor="#a0a0a0" stroked="f"/>
        </w:pic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第二，通道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高级混合中的通道有三个勾，很多人都不知道 这个是什么意思。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其实意思很简单，去掉那个勾，就不显示这个层的这个通道。记住这句话！！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但是因为你有两张图片嘛，如果去掉一个通道了，那么总体应该怎么的显示呢？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效果如下：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000500"/>
            <wp:effectExtent l="0" t="0" r="0" b="0"/>
            <wp:docPr id="100" name="图片 100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可以看到，我们去掉红色通道的勾以后，下图的红色通道就显示上来了。当我们把绿色通道也去掉以后，那么这图层就只剩一个蓝通道 了。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这个时候，总体显示的三个通道是分别是，上层图片的一个蓝通道 和 下面图片的红，绿通道。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而通道的控制权限和不透明度是一样的，处在一个总开关的位置。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而百度上，是这么说这三个通道的，我反正就看不懂了，就不会好好说人话吗？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5486400" cy="345186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我悟性低，每个字都认识，就是不懂什么意思。。。。。。。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3710940" cy="2514600"/>
            <wp:effectExtent l="0" t="0" r="3810" b="0"/>
            <wp:docPr id="98" name="图片 98" descr="https://pic2.zhimg.com/80/v2-44c2c05abdb2081bbc94d7621217cf65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pic2.zhimg.com/80/v2-44c2c05abdb2081bbc94d7621217cf65_720w.web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960" w:after="960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pict>
          <v:rect id="_x0000_i1179" style="width:180pt;height:1.5pt" o:hrpct="0" o:hralign="center" o:hrstd="t" o:hr="t" fillcolor="#a0a0a0" stroked="f"/>
        </w:pic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第三，挖空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这个比较简单，无的 意思就是无 挖空 目标；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浅的意思就是，挖空的目标层 为 图层组 的最后一张图片；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深的意思就是，挖空的目标层 为背景层。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如果选择了深，但没有背景层的话，直接挖空到透明层。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像这样的，透明了：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9226427" cy="4549140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1686" cy="455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因为没有背景层。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3.1当图层为正常模式的时候，挖空则需要配合 填充不透明度 来使用。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000500"/>
            <wp:effectExtent l="0" t="0" r="0" b="0"/>
            <wp:docPr id="96" name="图片 96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3.2当不为正常模式的时候，则不用理会填充不透明度，直接和目标层反应。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000500"/>
            <wp:effectExtent l="0" t="0" r="0" b="0"/>
            <wp:docPr id="95" name="图片 95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3.3教你一个技能，虽然没啥卵用，但是可以装x。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比如，我们查看背景层的时候，一般是按照alt键然后点击小眼睛的，对吧！！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但是，我教你，直接新建一个空白图层，挖空深+透明形状图层 去勾 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你就会得到这种效果：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145280"/>
            <wp:effectExtent l="0" t="0" r="0" b="7620"/>
            <wp:docPr id="94" name="图片 94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可以去抓弄别人了</w:t>
      </w:r>
    </w:p>
    <w:p w:rsidR="00706618" w:rsidRPr="00706618" w:rsidRDefault="00706618" w:rsidP="00706618">
      <w:pPr>
        <w:widowControl/>
        <w:shd w:val="clear" w:color="auto" w:fill="FFFFFF"/>
        <w:spacing w:before="960" w:after="960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pict>
          <v:rect id="_x0000_i1184" style="width:180pt;height:1.5pt" o:hrpct="0" o:hralign="center" o:hrstd="t" o:hr="t" fillcolor="#a0a0a0" stroked="f"/>
        </w:pic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4.好！！扯了一堆简单的东西，接下来要进行紧急装逼时刻！！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抓稳了，上车！！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5379720" cy="5554980"/>
            <wp:effectExtent l="0" t="0" r="0" b="7620"/>
            <wp:docPr id="93" name="图片 93" descr="https://pic2.zhimg.com/80/v2-745af4a1e0fa9918897cf879387584b5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pic2.zhimg.com/80/v2-745af4a1e0fa9918897cf879387584b5_720w.web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7360920" cy="4856163"/>
            <wp:effectExtent l="0" t="0" r="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127" cy="486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相信你无数次打开这个东西，但却没有正眼看过他，甚至连这堆东西是什么意思都不知道。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什么是将内部效果混合成组？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什么又是将剪贴蒙版混合成组？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什么是透明形状图层？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什么又是图层蒙版隐藏效果？？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我们一个一个的来说，首先是内部效果混合成组。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当你把鼠标轻轻靠在这些这些文字上，就会弹出一些提示。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8115976" cy="38100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8185" cy="381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可以看到这里只对三种图层样式起效，内发光，光泽，和叠加。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看到 “先将 ” 这两个字了吗？它的图层样式，会先和红色圆混先，这样就是一个层了。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还记得开篇的这个混合顺序图吗？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混合模式填充图层样式不透明度混合模式→填充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图层样式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不透明度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如果我们把这个内部效果的勾，勾上，那么顺序就会变成这样的。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特权图层样式混合模式填充不透明度特权图层样式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混合模式→填充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不透</w:t>
      </w: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明度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我们来试试看是不是按照那个顺序？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这是内发光图层样式，在没有勾上 的情况。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145280"/>
            <wp:effectExtent l="0" t="0" r="0" b="7620"/>
            <wp:docPr id="90" name="图片 90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这是没勾上的时候，内发光是这个样子的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当我把勾,勾上的时候，可以看到和上面很不同的变化。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145280"/>
            <wp:effectExtent l="0" t="0" r="0" b="7620"/>
            <wp:docPr id="89" name="图片 89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当我们把混模式改为正片叠底时，你就看到一个很好玩的效果。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145280"/>
            <wp:effectExtent l="0" t="0" r="0" b="7620"/>
            <wp:docPr id="88" name="图片 88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因为我们可以看到绿色的描边样式 依然不变，只有三种样式有这个特权。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把勾搭上以后，顺序就变成这样了。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特权图层样式混合模式填充普通图层样式不透明度特权图层样式→混合模式→填充→普通图层样式→不透明度</w:t>
      </w:r>
    </w:p>
    <w:p w:rsidR="00706618" w:rsidRPr="00706618" w:rsidRDefault="00706618" w:rsidP="00706618">
      <w:pPr>
        <w:widowControl/>
        <w:shd w:val="clear" w:color="auto" w:fill="FFFFFF"/>
        <w:spacing w:before="960" w:after="960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pict>
          <v:rect id="_x0000_i1191" style="width:180pt;height:1.5pt" o:hrpct="0" o:hralign="center" o:hrstd="t" o:hr="t" fillcolor="#a0a0a0" stroked="f"/>
        </w:pic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5.什么又是将剪贴蒙版混合成组？看文字就猜到，这个肯定是和剪贴蒙版有关。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7133513" cy="4259580"/>
            <wp:effectExtent l="0" t="0" r="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002" cy="426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我们制作一个剪贴蒙版先，看图：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3291840"/>
            <wp:effectExtent l="0" t="0" r="0" b="3810"/>
            <wp:docPr id="86" name="图片 86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然后我们变化填充，看看会发生什么事情？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579620"/>
            <wp:effectExtent l="0" t="0" r="0" b="0"/>
            <wp:docPr id="85" name="图片 85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我们把剪贴蒙版的模式改为正片叠底，然后把图层的混合模式改为滤色。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312920"/>
            <wp:effectExtent l="0" t="0" r="0" b="0"/>
            <wp:docPr id="84" name="图片 84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还没有去勾的时候，默认情况下的顺序是这样的：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混合模式填充图层样式不透明度混合模式→填充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图层样式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不透明度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那么当加了剪贴蒙版的时候的默认情况，剪贴蒙版会和红色圆混合在一起先，所以顺序是这样的：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剪贴蒙版混合模式填充图层样式不透明度剪贴蒙版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混合模式→填充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图层样式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不透明度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如果我们把勾去掉会发生什么有趣的事呢？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4617720"/>
            <wp:effectExtent l="0" t="0" r="0" b="0"/>
            <wp:docPr id="83" name="图片 83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当我们把勾打掉，也就是剪贴蒙版和图层不再是同一个组了。所以我们看到剪切蒙版以正片叠底的方式混合着下方图像，不再做边缘人。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所以当把剪切蒙版的勾去掉的时候，混合顺序就变成了这样：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混合模式填充剪贴蒙版图层样式不透明度混合模式→填充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剪贴蒙版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图层样式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不透明度</w:t>
      </w:r>
    </w:p>
    <w:p w:rsidR="00706618" w:rsidRPr="00706618" w:rsidRDefault="00706618" w:rsidP="00706618">
      <w:pPr>
        <w:widowControl/>
        <w:shd w:val="clear" w:color="auto" w:fill="FFFFFF"/>
        <w:spacing w:before="960" w:after="960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pict>
          <v:rect id="_x0000_i1197" style="width:180pt;height:1.5pt" o:hrpct="0" o:hralign="center" o:hrstd="t" o:hr="t" fillcolor="#a0a0a0" stroked="f"/>
        </w:pic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6.当我们把鼠标放在透明形状图层旁边的时候，就会出现这么一行字：使用图层透明度，来确定内部的形状和效果。（这翻译也是绝了，什么叫使用图层透明度呀，明明就是那个圆就是不透明的。。。。。。。）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8702887" cy="4122420"/>
            <wp:effectExtent l="0" t="0" r="317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4376" cy="412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默认情况的顺序是这样的：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混合模式填充有形状限制图层样式不透明度混合模式→填充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有形状限制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图层样式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不透明度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当我们把这个勾去掉的时候，就会发现，原来的绿色描边不见了，而且整个地球都露出了。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而光泽的图层样式，却铺满了整体画面。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5044440"/>
            <wp:effectExtent l="0" t="0" r="0" b="3810"/>
            <wp:docPr id="81" name="图片 81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为什么会这样呢？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因为没有去勾的时候，图层样式的效果只能作用在圆上，形状和效果都只是由那个圆控制，而透明的地方是没有效果的。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混合模式填充无形状限制图层样式不透明度混合模式→填充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无形状限制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图层样式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不透明度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而把勾去掉以后，就代表着图层样式没有约束了，作用于整个图层，无论是透明区还是那个圆。所以描边那些效果当然就没了呀！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4762500" cy="2918460"/>
            <wp:effectExtent l="0" t="0" r="0" b="0"/>
            <wp:docPr id="80" name="图片 80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图层样式都作用于整个层了，那么还TM怎么描边，什么形状都不知道，描个鬼的边。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而地球之所以整个都露出了，和图层样式一样的问题，都是没了约束而已。</w:t>
      </w:r>
    </w:p>
    <w:p w:rsidR="00706618" w:rsidRPr="00706618" w:rsidRDefault="00706618" w:rsidP="00706618">
      <w:pPr>
        <w:widowControl/>
        <w:shd w:val="clear" w:color="auto" w:fill="FFFFFF"/>
        <w:spacing w:before="960" w:after="960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pict>
          <v:rect id="_x0000_i1201" style="width:180pt;height:1.5pt" o:hrpct="0" o:hralign="center" o:hrstd="t" o:hr="t" fillcolor="#a0a0a0" stroked="f"/>
        </w:pic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7.什么又是图层蒙版隐藏效果？？</w:t>
      </w:r>
    </w:p>
    <w:p w:rsidR="00706618" w:rsidRPr="00706618" w:rsidRDefault="00F742AB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7524572" cy="4472940"/>
            <wp:effectExtent l="0" t="0" r="635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7192" cy="447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（还可以绕一点吗？丢）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我们知道默认情况下，没打上勾的时候，混合顺序是这个样子的: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混合模式填充蒙版图层样式不透明度混合模式→填充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蒙版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图层样式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不透明度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在没有勾上之前，使用蒙版的效果是这个样子的：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5044440"/>
            <wp:effectExtent l="0" t="0" r="0" b="3810"/>
            <wp:docPr id="78" name="图片 78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地球也被抹去了哦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在勾上之后，你会看见，图层样式被抹去了。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5044440"/>
            <wp:effectExtent l="0" t="0" r="0" b="3810"/>
            <wp:docPr id="77" name="图片 77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而加了蒙版以后，打上勾以后权限应该变成这样的: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4"/>
          <w:szCs w:val="24"/>
          <w:bdr w:val="none" w:sz="0" w:space="0" w:color="auto" w:frame="1"/>
        </w:rPr>
        <w:t>混合模式填充图层样式蒙版不透明度混合模式→填充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图层样式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蒙版</w:t>
      </w:r>
      <w:r w:rsidRPr="00706618">
        <w:rPr>
          <w:rFonts w:ascii="Cambria Math" w:eastAsia="微软雅黑" w:hAnsi="Cambria Math" w:cs="Cambria Math"/>
          <w:color w:val="121212"/>
          <w:kern w:val="0"/>
          <w:sz w:val="24"/>
          <w:szCs w:val="24"/>
          <w:bdr w:val="none" w:sz="0" w:space="0" w:color="auto" w:frame="1"/>
        </w:rPr>
        <w:t>⇒</w:t>
      </w:r>
      <w:r w:rsidRPr="00706618">
        <w:rPr>
          <w:rFonts w:ascii="微软雅黑" w:eastAsia="微软雅黑" w:hAnsi="微软雅黑" w:cs="微软雅黑" w:hint="eastAsia"/>
          <w:color w:val="121212"/>
          <w:kern w:val="0"/>
          <w:sz w:val="24"/>
          <w:szCs w:val="24"/>
          <w:bdr w:val="none" w:sz="0" w:space="0" w:color="auto" w:frame="1"/>
        </w:rPr>
        <w:t>不透明度</w:t>
      </w:r>
    </w:p>
    <w:p w:rsidR="00706618" w:rsidRPr="00706618" w:rsidRDefault="00706618" w:rsidP="00706618">
      <w:pPr>
        <w:widowControl/>
        <w:shd w:val="clear" w:color="auto" w:fill="FFFFFF"/>
        <w:spacing w:before="960" w:after="960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pict>
          <v:rect id="_x0000_i1205" style="width:180pt;height:1.5pt" o:hrpct="0" o:hralign="center" o:hrstd="t" o:hr="t" fillcolor="#a0a0a0" stroked="f"/>
        </w:pict>
      </w:r>
    </w:p>
    <w:p w:rsidR="00706618" w:rsidRPr="00706618" w:rsidRDefault="00706618" w:rsidP="00706618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inherit" w:eastAsia="微软雅黑" w:hAnsi="inherit" w:cs="宋体" w:hint="eastAsia"/>
          <w:b/>
          <w:bCs/>
          <w:color w:val="121212"/>
          <w:kern w:val="0"/>
          <w:sz w:val="32"/>
          <w:szCs w:val="32"/>
        </w:rPr>
      </w:pPr>
      <w:r w:rsidRPr="00706618">
        <w:rPr>
          <w:rFonts w:ascii="inherit" w:eastAsia="微软雅黑" w:hAnsi="inherit" w:cs="宋体"/>
          <w:b/>
          <w:bCs/>
          <w:color w:val="121212"/>
          <w:kern w:val="0"/>
          <w:sz w:val="32"/>
          <w:szCs w:val="32"/>
        </w:rPr>
        <w:t>彩蛋时刻！！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透明形状图层还和填充不透明度有关系。</w:t>
      </w:r>
    </w:p>
    <w:p w:rsidR="00706618" w:rsidRPr="00706618" w:rsidRDefault="00F742AB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7559040" cy="5889752"/>
            <wp:effectExtent l="0" t="0" r="381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513" cy="589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当没有去掉勾的时候，从黑到无的过度， 代表着从不透明度100%到不透明为0%的过度。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当把勾去掉的时候，从黑到无的过度， 代表着从填充 100%到0% 的过度。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这个知识对于8个特殊的混合模式非常重要。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比如，下面是颜色加深这个模式的效果！</w:t>
      </w:r>
    </w:p>
    <w:p w:rsidR="00706618" w:rsidRPr="00706618" w:rsidRDefault="00F742AB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73240" cy="5489046"/>
            <wp:effectExtent l="0" t="0" r="381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706" cy="548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不透明度的过度非常生硬</w:t>
      </w:r>
    </w:p>
    <w:p w:rsidR="00706618" w:rsidRPr="00706618" w:rsidRDefault="00F742AB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5486400" cy="419862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填充 的过度非常自然</w:t>
      </w:r>
    </w:p>
    <w:p w:rsidR="00706618" w:rsidRPr="00706618" w:rsidRDefault="00F742AB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noProof/>
          <w:color w:val="121212"/>
          <w:kern w:val="0"/>
          <w:sz w:val="27"/>
          <w:szCs w:val="27"/>
        </w:rPr>
        <w:drawing>
          <wp:inline distT="0" distB="0" distL="0" distR="0">
            <wp:extent cx="5486400" cy="7117080"/>
            <wp:effectExtent l="0" t="0" r="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《选择的艺术》关文涛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所以，你应该明白了 3.3 的 那个挖空 装X技能是怎么回事了吧！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知道为什么要把 去勾了吧！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3947160" cy="4267200"/>
            <wp:effectExtent l="0" t="0" r="0" b="0"/>
            <wp:docPr id="72" name="图片 72" descr="https://pic3.zhimg.com/80/v2-2b6bc1af4f1eaa0bfe9e6b75e4782926_72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pic3.zhimg.com/80/v2-2b6bc1af4f1eaa0bfe9e6b75e4782926_720w.web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960" w:after="960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pict>
          <v:rect id="_x0000_i1211" style="width:180pt;height:1.5pt" o:hrpct="0" o:hralign="center" o:hrstd="t" o:hr="t" fillcolor="#a0a0a0" stroked="f"/>
        </w:pic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当我们把透明形状图层的勾去掉以后，貌似，图层样式就可以作用于整个图层了。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但实际上，还可用蒙版来获得一定的形状的。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当把所有的勾都去掉以后，效果是这样的：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5280660"/>
            <wp:effectExtent l="0" t="0" r="0" b="0"/>
            <wp:docPr id="71" name="图片 71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现在因为没有形状的约束，所以描边效果就消失了。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但是只要拿画笔对着蒙版画，那么又可以出现相应的描边效果了，因为蒙版提供了相应的形状。</w:t>
      </w:r>
    </w:p>
    <w:p w:rsidR="00706618" w:rsidRPr="00706618" w:rsidRDefault="00706618" w:rsidP="00706618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/>
          <w:noProof/>
          <w:color w:val="121212"/>
          <w:kern w:val="0"/>
          <w:sz w:val="27"/>
          <w:szCs w:val="27"/>
        </w:rPr>
        <w:drawing>
          <wp:inline distT="0" distB="0" distL="0" distR="0">
            <wp:extent cx="6858000" cy="3383280"/>
            <wp:effectExtent l="0" t="0" r="0" b="7620"/>
            <wp:docPr id="70" name="图片 70" descr="动图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动图封面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神奇吧！！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学会这些知识，可以少做点乌龙事件！！赶快试试吧！！</w:t>
      </w:r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混合颜色带就不写了，因为不在本话题之内。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而且平台上，关于混合颜色带的教程也有很多，也写得很好，去搜索一下就行。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但口诀就一个：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上方图层代表着是藏，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下方图层代表的是露。</w:t>
      </w:r>
    </w:p>
    <w:p w:rsidR="00706618" w:rsidRPr="00706618" w:rsidRDefault="00706618" w:rsidP="00706618">
      <w:pPr>
        <w:widowControl/>
        <w:shd w:val="clear" w:color="auto" w:fill="FFFFFF"/>
        <w:spacing w:before="960" w:after="960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pict>
          <v:rect id="_x0000_i1214" style="width:180pt;height:1.5pt" o:hrpct="0" o:hralign="center" o:hrstd="t" o:hr="t" fillcolor="#a0a0a0" stroked="f"/>
        </w:pic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参考资料：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PS官网，图层不透明度和混合：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hyperlink r:id="rId41" w:tgtFrame="_blank" w:history="1">
        <w:r w:rsidRPr="00706618">
          <w:rPr>
            <w:rFonts w:ascii="a" w:eastAsia="微软雅黑" w:hAnsi="a" w:cs="宋体"/>
            <w:color w:val="0000FF"/>
            <w:kern w:val="0"/>
            <w:sz w:val="2"/>
            <w:szCs w:val="2"/>
          </w:rPr>
          <w:t>https://</w:t>
        </w:r>
        <w:r w:rsidRPr="00706618">
          <w:rPr>
            <w:rFonts w:ascii="微软雅黑" w:eastAsia="微软雅黑" w:hAnsi="微软雅黑" w:cs="宋体" w:hint="eastAsia"/>
            <w:color w:val="0000FF"/>
            <w:kern w:val="0"/>
            <w:sz w:val="27"/>
            <w:szCs w:val="27"/>
          </w:rPr>
          <w:t>helpx.adobe.com/cn/phot</w:t>
        </w:r>
        <w:r w:rsidRPr="00706618">
          <w:rPr>
            <w:rFonts w:ascii="a" w:eastAsia="微软雅黑" w:hAnsi="a" w:cs="宋体"/>
            <w:color w:val="0000FF"/>
            <w:kern w:val="0"/>
            <w:sz w:val="2"/>
            <w:szCs w:val="2"/>
          </w:rPr>
          <w:t>oshop/using/layer-opacity-blending.html</w:t>
        </w:r>
      </w:hyperlink>
    </w:p>
    <w:p w:rsidR="00706618" w:rsidRPr="00706618" w:rsidRDefault="00706618" w:rsidP="00706618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70661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百度文库：</w:t>
      </w:r>
    </w:p>
    <w:p w:rsidR="00706618" w:rsidRPr="00706618" w:rsidRDefault="00706618" w:rsidP="00706618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hyperlink r:id="rId42" w:tgtFrame="_blank" w:history="1">
        <w:r w:rsidRPr="00706618">
          <w:rPr>
            <w:rFonts w:ascii="微软雅黑" w:eastAsia="微软雅黑" w:hAnsi="微软雅黑" w:cs="宋体" w:hint="eastAsia"/>
            <w:color w:val="0000FF"/>
            <w:kern w:val="0"/>
            <w:sz w:val="24"/>
            <w:szCs w:val="24"/>
            <w:u w:val="single"/>
          </w:rPr>
          <w:t>【Photoshop实例教程】图层高级混合功能详解 - 百度文库</w:t>
        </w:r>
      </w:hyperlink>
      <w:bookmarkStart w:id="0" w:name="_GoBack"/>
      <w:bookmarkEnd w:id="0"/>
    </w:p>
    <w:sectPr w:rsidR="00706618" w:rsidRPr="007066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6618" w:rsidRDefault="00706618" w:rsidP="00706618">
      <w:r>
        <w:separator/>
      </w:r>
    </w:p>
  </w:endnote>
  <w:endnote w:type="continuationSeparator" w:id="0">
    <w:p w:rsidR="00706618" w:rsidRDefault="00706618" w:rsidP="007066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6618" w:rsidRDefault="00706618" w:rsidP="00706618">
      <w:r>
        <w:separator/>
      </w:r>
    </w:p>
  </w:footnote>
  <w:footnote w:type="continuationSeparator" w:id="0">
    <w:p w:rsidR="00706618" w:rsidRDefault="00706618" w:rsidP="007066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01A42"/>
    <w:multiLevelType w:val="multilevel"/>
    <w:tmpl w:val="25048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A8E2FEB"/>
    <w:multiLevelType w:val="multilevel"/>
    <w:tmpl w:val="F70C2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C102751"/>
    <w:multiLevelType w:val="multilevel"/>
    <w:tmpl w:val="17825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48C6EE8"/>
    <w:multiLevelType w:val="multilevel"/>
    <w:tmpl w:val="FE989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77A"/>
    <w:rsid w:val="0024752C"/>
    <w:rsid w:val="0041677A"/>
    <w:rsid w:val="00706618"/>
    <w:rsid w:val="00922B0B"/>
    <w:rsid w:val="00F74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B44593"/>
  <w15:chartTrackingRefBased/>
  <w15:docId w15:val="{102AF076-74FE-42EE-B5B6-C277826CC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0661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70661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70661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066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0661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066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0661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0661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706618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06618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msonormal0">
    <w:name w:val="msonormal"/>
    <w:basedOn w:val="a"/>
    <w:rsid w:val="0070661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lumnpageheader-titlemeta">
    <w:name w:val="columnpageheader-titlemeta"/>
    <w:basedOn w:val="a0"/>
    <w:rsid w:val="00706618"/>
  </w:style>
  <w:style w:type="character" w:styleId="a7">
    <w:name w:val="Hyperlink"/>
    <w:basedOn w:val="a0"/>
    <w:uiPriority w:val="99"/>
    <w:semiHidden/>
    <w:unhideWhenUsed/>
    <w:rsid w:val="00706618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706618"/>
    <w:rPr>
      <w:color w:val="800080"/>
      <w:u w:val="single"/>
    </w:rPr>
  </w:style>
  <w:style w:type="character" w:customStyle="1" w:styleId="userlink">
    <w:name w:val="userlink"/>
    <w:basedOn w:val="a0"/>
    <w:rsid w:val="00706618"/>
  </w:style>
  <w:style w:type="character" w:customStyle="1" w:styleId="voters">
    <w:name w:val="voters"/>
    <w:basedOn w:val="a0"/>
    <w:rsid w:val="00706618"/>
  </w:style>
  <w:style w:type="paragraph" w:styleId="a9">
    <w:name w:val="Normal (Web)"/>
    <w:basedOn w:val="a"/>
    <w:uiPriority w:val="99"/>
    <w:semiHidden/>
    <w:unhideWhenUsed/>
    <w:rsid w:val="0070661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ztext-math">
    <w:name w:val="ztext-math"/>
    <w:basedOn w:val="a0"/>
    <w:rsid w:val="00706618"/>
  </w:style>
  <w:style w:type="character" w:customStyle="1" w:styleId="mathjaxpreview">
    <w:name w:val="mathjax_preview"/>
    <w:basedOn w:val="a0"/>
    <w:rsid w:val="00706618"/>
  </w:style>
  <w:style w:type="character" w:customStyle="1" w:styleId="mathjaxsvg">
    <w:name w:val="mathjax_svg"/>
    <w:basedOn w:val="a0"/>
    <w:rsid w:val="00706618"/>
  </w:style>
  <w:style w:type="character" w:customStyle="1" w:styleId="mjxassistivemathml">
    <w:name w:val="mjx_assistive_mathml"/>
    <w:basedOn w:val="a0"/>
    <w:rsid w:val="00706618"/>
  </w:style>
  <w:style w:type="paragraph" w:customStyle="1" w:styleId="ztext-empty-paragraph">
    <w:name w:val="ztext-empty-paragraph"/>
    <w:basedOn w:val="a"/>
    <w:rsid w:val="0070661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invisible">
    <w:name w:val="invisible"/>
    <w:basedOn w:val="a0"/>
    <w:rsid w:val="00706618"/>
  </w:style>
  <w:style w:type="character" w:customStyle="1" w:styleId="visible">
    <w:name w:val="visible"/>
    <w:basedOn w:val="a0"/>
    <w:rsid w:val="00706618"/>
  </w:style>
  <w:style w:type="character" w:customStyle="1" w:styleId="ellipsis">
    <w:name w:val="ellipsis"/>
    <w:basedOn w:val="a0"/>
    <w:rsid w:val="00706618"/>
  </w:style>
  <w:style w:type="character" w:customStyle="1" w:styleId="tag-content">
    <w:name w:val="tag-content"/>
    <w:basedOn w:val="a0"/>
    <w:rsid w:val="00706618"/>
  </w:style>
  <w:style w:type="character" w:customStyle="1" w:styleId="css-h9ndtl">
    <w:name w:val="css-h9ndtl"/>
    <w:basedOn w:val="a0"/>
    <w:rsid w:val="00706618"/>
  </w:style>
  <w:style w:type="paragraph" w:customStyle="1" w:styleId="postitem-summary">
    <w:name w:val="postitem-summary"/>
    <w:basedOn w:val="a"/>
    <w:rsid w:val="0070661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ostitem-footertitle">
    <w:name w:val="postitem-footertitle"/>
    <w:basedOn w:val="a0"/>
    <w:rsid w:val="00706618"/>
  </w:style>
  <w:style w:type="character" w:customStyle="1" w:styleId="css-d45dic">
    <w:name w:val="css-d45dic"/>
    <w:basedOn w:val="a0"/>
    <w:rsid w:val="00706618"/>
  </w:style>
  <w:style w:type="character" w:customStyle="1" w:styleId="css-n6r743">
    <w:name w:val="css-n6r743"/>
    <w:basedOn w:val="a0"/>
    <w:rsid w:val="00706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07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3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65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0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64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415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514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69203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7326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6663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1371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0914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69888008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575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6345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3948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91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960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79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04461">
                                  <w:marLeft w:val="21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183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91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11843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4403322">
                                          <w:marLeft w:val="0"/>
                                          <w:marRight w:val="0"/>
                                          <w:marTop w:val="3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6224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421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5654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734428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663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696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3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305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77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3883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40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448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743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3928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317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270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6927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377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591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0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41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222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605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384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082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3046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6728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603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22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8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0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89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5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747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8793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46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7996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424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32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45586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650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520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159768">
                              <w:marLeft w:val="0"/>
                              <w:marRight w:val="75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202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46024541">
                              <w:marLeft w:val="0"/>
                              <w:marRight w:val="75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21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58088054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6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2689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173547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35012">
                              <w:marLeft w:val="-300"/>
                              <w:marRight w:val="-3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057000">
                                  <w:marLeft w:val="3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069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2727213">
                                  <w:marLeft w:val="3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401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4707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544835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674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9309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519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731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9672066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227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483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161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34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461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930982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86125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6" w:color="EBEBEB"/>
                                                <w:left w:val="single" w:sz="6" w:space="9" w:color="EBEBEB"/>
                                                <w:bottom w:val="single" w:sz="6" w:space="6" w:color="EBEBEB"/>
                                                <w:right w:val="single" w:sz="6" w:space="9" w:color="EBEBEB"/>
                                              </w:divBdr>
                                              <w:divsChild>
                                                <w:div w:id="10187043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96084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2585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57328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14911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26684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9820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206075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81348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68331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41677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04454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3725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BEBEB"/>
                                        <w:left w:val="single" w:sz="6" w:space="0" w:color="EBEBEB"/>
                                        <w:bottom w:val="single" w:sz="6" w:space="0" w:color="EBEBEB"/>
                                        <w:right w:val="single" w:sz="6" w:space="0" w:color="EBEBEB"/>
                                      </w:divBdr>
                                      <w:divsChild>
                                        <w:div w:id="1329363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3102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4934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70404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12" w:space="0" w:color="F6F6F6"/>
                                                <w:left w:val="single" w:sz="12" w:space="0" w:color="F6F6F6"/>
                                                <w:bottom w:val="single" w:sz="12" w:space="0" w:color="F6F6F6"/>
                                                <w:right w:val="single" w:sz="12" w:space="0" w:color="F6F6F6"/>
                                              </w:divBdr>
                                            </w:div>
                                          </w:divsChild>
                                        </w:div>
                                        <w:div w:id="224537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376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0353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84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85815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4725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4538528">
                                                          <w:marLeft w:val="15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88961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6195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17751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0539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479454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93010203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43727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7727914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64429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41198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64009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0335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470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80279919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9660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81653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17546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5640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5182064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7544496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0505924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36397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8362126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866433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98697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86156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762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95787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5421146">
                                                          <w:marLeft w:val="15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48535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06243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81265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569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3603132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8759345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47624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6753368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96642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870994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74956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72428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2369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87937963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9217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6507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49213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46944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147476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8153852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0992651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7374526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76453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8796418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404557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81156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6165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78594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2815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8003141">
                                                          <w:marLeft w:val="15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6652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24453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55504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6368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12574132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7577072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55039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4696296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949362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2932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943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1858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4999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69830143">
                                                          <w:marLeft w:val="15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00817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8155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13163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27495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5862470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80523833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0436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1321370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951177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70179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547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255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56476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54194421">
                                                          <w:marLeft w:val="15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2033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45872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59365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724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58523895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0323726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47361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7265689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964022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93891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93513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5472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37351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2474684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3481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32672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68281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21018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1303172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6354507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8902753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01425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1643291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289094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87573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08523">
                              <w:marLeft w:val="0"/>
                              <w:marRight w:val="0"/>
                              <w:marTop w:val="36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671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6067021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8216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17662516">
                                      <w:marLeft w:val="0"/>
                                      <w:marRight w:val="9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0088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9968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5932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333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663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3718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082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35137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201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5298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5173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641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45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32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471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8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77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78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713845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348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9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35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51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362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011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71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773050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426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05629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4248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9138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22680651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567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488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832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410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987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3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083525">
                                  <w:marLeft w:val="21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2117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5889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4735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1326671">
                                          <w:marLeft w:val="0"/>
                                          <w:marRight w:val="0"/>
                                          <w:marTop w:val="3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770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6568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172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973921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825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4749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768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7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251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077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059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986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53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278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9905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72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01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1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123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85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493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8581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6342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27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448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4714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1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00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70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293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8807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208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430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2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348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194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815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383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706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75700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930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21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452470">
                              <w:marLeft w:val="0"/>
                              <w:marRight w:val="75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2785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41179363">
                              <w:marLeft w:val="0"/>
                              <w:marRight w:val="75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02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59252603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4886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6382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556788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749567">
                              <w:marLeft w:val="-300"/>
                              <w:marRight w:val="-3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2989664">
                                  <w:marLeft w:val="3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5540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2719724">
                                  <w:marLeft w:val="3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4644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065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802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16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856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437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6521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1241546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5201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6" w:color="EBEBEB"/>
                                                <w:left w:val="single" w:sz="6" w:space="9" w:color="EBEBEB"/>
                                                <w:bottom w:val="single" w:sz="6" w:space="6" w:color="EBEBEB"/>
                                                <w:right w:val="single" w:sz="6" w:space="9" w:color="EBEBEB"/>
                                              </w:divBdr>
                                              <w:divsChild>
                                                <w:div w:id="45641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5667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44815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80262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76464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10864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49756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316475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51784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76324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5319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24489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079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BEBEB"/>
                                        <w:left w:val="single" w:sz="6" w:space="0" w:color="EBEBEB"/>
                                        <w:bottom w:val="single" w:sz="6" w:space="0" w:color="EBEBEB"/>
                                        <w:right w:val="single" w:sz="6" w:space="0" w:color="EBEBEB"/>
                                      </w:divBdr>
                                      <w:divsChild>
                                        <w:div w:id="2016032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1884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0926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98879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12" w:space="0" w:color="F6F6F6"/>
                                                <w:left w:val="single" w:sz="12" w:space="0" w:color="F6F6F6"/>
                                                <w:bottom w:val="single" w:sz="12" w:space="0" w:color="F6F6F6"/>
                                                <w:right w:val="single" w:sz="12" w:space="0" w:color="F6F6F6"/>
                                              </w:divBdr>
                                            </w:div>
                                          </w:divsChild>
                                        </w:div>
                                        <w:div w:id="241527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3422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236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03208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31787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98749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8851419">
                                                          <w:marLeft w:val="15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85762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37623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4372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84741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9047023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5190783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26234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4261596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46850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906907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67413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69235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9312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15801284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5526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1516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0438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64939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2495845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0704742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6203233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95210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6395189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948305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500770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98665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85265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9090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70042621">
                                                          <w:marLeft w:val="15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23661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26383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55481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22555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3361130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81394001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99646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8825856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900136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118379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93368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73313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0331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47285953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24452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7504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08774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7484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246119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255192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9534470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9431815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83580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6628407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881974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4642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90241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4754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7540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88842302">
                                                          <w:marLeft w:val="15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54533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24467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90544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53102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51224525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5581369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48240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289042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269641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03495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35832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64606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25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68955990">
                                                          <w:marLeft w:val="15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6140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17339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25148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19064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2013193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6292042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25755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3547363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86228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58499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3493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8714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68354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21364070">
                                                          <w:marLeft w:val="15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99738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0099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081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66642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13612971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6660097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2184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6408074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530506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71930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05021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76327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38229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40439991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20471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43048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1431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42556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833870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594188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9249224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13994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5200196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846291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4835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683734">
                              <w:marLeft w:val="0"/>
                              <w:marRight w:val="0"/>
                              <w:marTop w:val="36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32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338604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5783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02103559">
                                      <w:marLeft w:val="0"/>
                                      <w:marRight w:val="9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9125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151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4356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202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7450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50887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56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11010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4082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69111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616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7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03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5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672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hyperlink" Target="https://link.zhihu.com/?target=https%3A//wenku.baidu.com/view/001efa3143323968011c92ed.html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hyperlink" Target="https://link.zhihu.com/?target=https%3A//helpx.adobe.com/cn/photoshop/using/layer-opacity-blending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542</Words>
  <Characters>3096</Characters>
  <Application>Microsoft Office Word</Application>
  <DocSecurity>0</DocSecurity>
  <Lines>25</Lines>
  <Paragraphs>7</Paragraphs>
  <ScaleCrop>false</ScaleCrop>
  <Company>Home</Company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2022-10-26T22:10:00Z</dcterms:created>
  <dcterms:modified xsi:type="dcterms:W3CDTF">2022-10-26T22:24:00Z</dcterms:modified>
</cp:coreProperties>
</file>